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CA" w:rsidRPr="00FD7B18" w:rsidRDefault="000E59CA" w:rsidP="000E59CA">
      <w:pPr>
        <w:pStyle w:val="Normal10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7B18">
        <w:rPr>
          <w:rFonts w:ascii="Times New Roman" w:hAnsi="Times New Roman" w:cs="Times New Roman"/>
          <w:color w:val="000000" w:themeColor="text1"/>
          <w:sz w:val="24"/>
          <w:szCs w:val="24"/>
        </w:rPr>
        <w:t>OSNOVNA ŠKOLA “KARAS KAROLINA“</w:t>
      </w:r>
    </w:p>
    <w:p w:rsidR="000E59CA" w:rsidRPr="00FD7B18" w:rsidRDefault="000E59CA" w:rsidP="000E59CA">
      <w:pPr>
        <w:pStyle w:val="Normal10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FD7B18">
        <w:rPr>
          <w:rFonts w:ascii="Times New Roman" w:hAnsi="Times New Roman" w:cs="Times New Roman"/>
          <w:color w:val="000000" w:themeColor="text1"/>
          <w:sz w:val="24"/>
          <w:szCs w:val="24"/>
        </w:rPr>
        <w:t>Karasova</w:t>
      </w:r>
      <w:proofErr w:type="spellEnd"/>
      <w:r w:rsidRPr="00FD7B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14.</w:t>
      </w:r>
      <w:proofErr w:type="gramEnd"/>
    </w:p>
    <w:p w:rsidR="000E59CA" w:rsidRPr="00FD7B18" w:rsidRDefault="000E59CA" w:rsidP="000E59CA">
      <w:pPr>
        <w:pStyle w:val="Normal10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7B18">
        <w:rPr>
          <w:rFonts w:ascii="Times New Roman" w:hAnsi="Times New Roman" w:cs="Times New Roman"/>
          <w:color w:val="000000" w:themeColor="text1"/>
          <w:sz w:val="24"/>
          <w:szCs w:val="24"/>
        </w:rPr>
        <w:t>Del. br.: 01-</w:t>
      </w:r>
      <w:r w:rsidR="00316D89">
        <w:rPr>
          <w:rFonts w:ascii="Times New Roman" w:hAnsi="Times New Roman" w:cs="Times New Roman"/>
          <w:color w:val="000000" w:themeColor="text1"/>
          <w:sz w:val="24"/>
          <w:szCs w:val="24"/>
        </w:rPr>
        <w:t>324</w:t>
      </w:r>
    </w:p>
    <w:p w:rsidR="000E59CA" w:rsidRPr="00FD7B18" w:rsidRDefault="000E59CA" w:rsidP="000E59CA">
      <w:pPr>
        <w:pStyle w:val="Normal10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7B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Datum: </w:t>
      </w:r>
      <w:r w:rsidR="00BE1440">
        <w:rPr>
          <w:rFonts w:ascii="Times New Roman" w:hAnsi="Times New Roman" w:cs="Times New Roman"/>
          <w:color w:val="000000" w:themeColor="text1"/>
          <w:sz w:val="24"/>
          <w:szCs w:val="24"/>
        </w:rPr>
        <w:t>24.05.2018.</w:t>
      </w:r>
    </w:p>
    <w:p w:rsidR="001F56A8" w:rsidRPr="00FD7B18" w:rsidRDefault="000E59CA" w:rsidP="000E59CA">
      <w:pPr>
        <w:pStyle w:val="Normal10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7B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o r g o š  </w:t>
      </w:r>
      <w:r w:rsidR="001F56A8" w:rsidRPr="00FD7B18">
        <w:rPr>
          <w:rFonts w:ascii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  </w:t>
      </w:r>
    </w:p>
    <w:p w:rsidR="001F56A8" w:rsidRPr="00FD7B18" w:rsidRDefault="000E59CA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Na osnovu člana 119. stav 1. tačka 1) Zakona o osnovama sistema obrazovanja i vaspitanja </w:t>
      </w:r>
      <w:r w:rsidR="001637DE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>("Sl. glasnik RS", br. 88/2017 - dalje: Zakon)</w:t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 </w:t>
      </w:r>
      <w:r w:rsidR="001637DE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i člana 14. stav 3. Statuta osnovne škole "Karas Karolina" u Horgošu, br. 01-257 od 19.04.2018. godine, Školski odbor, na sednici održanoj dana </w:t>
      </w:r>
      <w:r w:rsidR="00BE14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>24.05.2018.</w:t>
      </w:r>
      <w:r w:rsidR="001637DE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 godine, doneo je  </w:t>
      </w:r>
    </w:p>
    <w:p w:rsidR="001F56A8" w:rsidRPr="00FD7B18" w:rsidRDefault="00116FCC" w:rsidP="00116FCC">
      <w:pPr>
        <w:pStyle w:val="normalcentar"/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7B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PRAVILNIK O DISCIPLINSKOJ I MATERIJALNOJ ODGOVORNOSTI ZAPOSLENIHU OSNOVNOJ ŠKOLI “KARAS KAROLINA” </w:t>
      </w:r>
      <w:r w:rsidR="006114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U </w:t>
      </w:r>
      <w:r w:rsidRPr="00FD7B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HORGOŠ</w:t>
      </w:r>
      <w:r w:rsidR="006114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</w:t>
      </w:r>
      <w:r w:rsidRPr="00FD7B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F56A8" w:rsidRPr="00FD7B18">
        <w:rPr>
          <w:rFonts w:ascii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  </w:t>
      </w:r>
    </w:p>
    <w:p w:rsidR="001F56A8" w:rsidRPr="00FD7B18" w:rsidRDefault="001F56A8" w:rsidP="001F56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sr-Latn-RS"/>
        </w:rPr>
      </w:pPr>
      <w:bookmarkStart w:id="0" w:name="str_1"/>
      <w:bookmarkEnd w:id="0"/>
      <w:r w:rsidRPr="00FD7B1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sr-Latn-RS"/>
        </w:rPr>
        <w:t xml:space="preserve">Osnovne odredbe </w:t>
      </w:r>
    </w:p>
    <w:p w:rsidR="001F56A8" w:rsidRPr="00FD7B18" w:rsidRDefault="001F56A8" w:rsidP="001F5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 xml:space="preserve">Član 1 </w:t>
      </w:r>
    </w:p>
    <w:p w:rsidR="001F56A8" w:rsidRPr="00FD7B18" w:rsidRDefault="00116FCC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Ovim pravilnikom uređuje se: odgovornost zaposlenih za povredu radne obaveze i povredu zabrane propisane Zakonom o osnovama sistema obrazovanja i vaspitanja, vrste povreda obaveza zaposlenih, disciplinske mere, udaljenje sa rada, disciplinski postupak i druga pitanja vezana za pokretanje, vođenje i utvrđivanje odgovornosti u disciplinskom postupku, evidencija izrečenih disciplinskih mera i materijalna odgovornost zaposlenih. </w:t>
      </w:r>
    </w:p>
    <w:p w:rsidR="001F56A8" w:rsidRPr="00FD7B18" w:rsidRDefault="001F56A8" w:rsidP="001F5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 xml:space="preserve">Član 2 </w:t>
      </w:r>
    </w:p>
    <w:p w:rsidR="001F56A8" w:rsidRPr="00FD7B18" w:rsidRDefault="00116FCC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Zaposleni u ustanovi odgovara za povredu radne obaveze i povredu zabrane koja je u vreme izvršenja bila propisana Zakonom i ovim pravilnikom. </w:t>
      </w:r>
    </w:p>
    <w:p w:rsidR="001F56A8" w:rsidRPr="00FD7B18" w:rsidRDefault="001F56A8" w:rsidP="001F56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sr-Latn-RS"/>
        </w:rPr>
      </w:pPr>
      <w:bookmarkStart w:id="1" w:name="str_2"/>
      <w:bookmarkEnd w:id="1"/>
      <w:r w:rsidRPr="00FD7B1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sr-Latn-RS"/>
        </w:rPr>
        <w:t xml:space="preserve">Odgovornost zaposlenog </w:t>
      </w:r>
    </w:p>
    <w:p w:rsidR="001F56A8" w:rsidRPr="00FD7B18" w:rsidRDefault="001F56A8" w:rsidP="001F5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 xml:space="preserve">Član 3 </w:t>
      </w:r>
    </w:p>
    <w:p w:rsidR="001F56A8" w:rsidRPr="00FD7B18" w:rsidRDefault="00EF104A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Zaposleni odgovara za: </w:t>
      </w:r>
    </w:p>
    <w:p w:rsidR="001F56A8" w:rsidRPr="00FD7B18" w:rsidRDefault="001F56A8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>1. Lakšu povredu radne obaveze utvrđene ovim pravilnikom</w:t>
      </w:r>
      <w:r w:rsidR="00C64B9A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>, statutom</w:t>
      </w: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 i zakonom; </w:t>
      </w:r>
    </w:p>
    <w:p w:rsidR="001F56A8" w:rsidRPr="00FD7B18" w:rsidRDefault="001F56A8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2. Težu povredu radne obaveze propisane Zakonom i zakonom; </w:t>
      </w:r>
    </w:p>
    <w:p w:rsidR="001F56A8" w:rsidRPr="00FD7B18" w:rsidRDefault="001F56A8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3. Povredu zabrane iz čl. 110-113. Zakona; </w:t>
      </w:r>
    </w:p>
    <w:p w:rsidR="001F56A8" w:rsidRPr="00FD7B18" w:rsidRDefault="001F56A8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4. Materijalnu štetu koju nanese ustanovi, namerno ili krajnjom nepažnjom, u skladu sa zakonom. </w:t>
      </w:r>
    </w:p>
    <w:p w:rsidR="001F56A8" w:rsidRPr="00FD7B18" w:rsidRDefault="001F56A8" w:rsidP="001F56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sr-Latn-RS"/>
        </w:rPr>
      </w:pPr>
      <w:bookmarkStart w:id="2" w:name="str_3"/>
      <w:bookmarkEnd w:id="2"/>
      <w:r w:rsidRPr="00FD7B1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sr-Latn-RS"/>
        </w:rPr>
        <w:t xml:space="preserve">Vrste povreda obaveza zaposlenih </w:t>
      </w:r>
    </w:p>
    <w:p w:rsidR="001F56A8" w:rsidRPr="00FD7B18" w:rsidRDefault="001F56A8" w:rsidP="001F56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</w:pPr>
      <w:bookmarkStart w:id="3" w:name="str_4"/>
      <w:bookmarkEnd w:id="3"/>
      <w:r w:rsidRPr="00FD7B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 xml:space="preserve">Lakše povrede </w:t>
      </w:r>
    </w:p>
    <w:p w:rsidR="001F56A8" w:rsidRPr="00FD7B18" w:rsidRDefault="001F56A8" w:rsidP="001F5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 xml:space="preserve">Član 4 </w:t>
      </w:r>
    </w:p>
    <w:p w:rsidR="001F56A8" w:rsidRPr="00FD7B18" w:rsidRDefault="00EF104A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lastRenderedPageBreak/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Lakše povrede obaveza zaposlenih u ustanovi su: </w:t>
      </w:r>
    </w:p>
    <w:p w:rsidR="005008B7" w:rsidRPr="00FD7B18" w:rsidRDefault="005008B7" w:rsidP="0050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bookmarkStart w:id="4" w:name="str_5"/>
      <w:bookmarkEnd w:id="4"/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1. neblagovremeni dolazak na posao i odlazak s posla pre isteka radnog vremena ili neopravdano ili nedozvoljeno napuštanje radnog mesta u toku radnog vremena, </w:t>
      </w:r>
    </w:p>
    <w:p w:rsidR="005008B7" w:rsidRPr="00FD7B18" w:rsidRDefault="005008B7" w:rsidP="0050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2. neopravdan izostanak s posla do dva radna dana, </w:t>
      </w:r>
    </w:p>
    <w:p w:rsidR="005008B7" w:rsidRPr="00FD7B18" w:rsidRDefault="005008B7" w:rsidP="0050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3. neopravdano propuštanje zaposlenog da u roku od 24 časa obavesti o sprečenosti dolaska na posao, </w:t>
      </w:r>
    </w:p>
    <w:p w:rsidR="005008B7" w:rsidRPr="00FD7B18" w:rsidRDefault="005008B7" w:rsidP="0050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4. neopravdano neodržavanje pojedinih časova nastave i drugih oblika obrazovno-vaspitnog rada, </w:t>
      </w:r>
    </w:p>
    <w:p w:rsidR="005008B7" w:rsidRPr="00FD7B18" w:rsidRDefault="005008B7" w:rsidP="0050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5. neuredno vođenje pedagoške dokumentacije i evidencije, </w:t>
      </w:r>
    </w:p>
    <w:p w:rsidR="005008B7" w:rsidRPr="00FD7B18" w:rsidRDefault="005008B7" w:rsidP="0050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6. neprijavljivanje ili neblagovremeno prijavljivanje kvarova na nastavnim sredstvima, aparatima, instalacijama i drugim sredstvima, </w:t>
      </w:r>
    </w:p>
    <w:p w:rsidR="005008B7" w:rsidRPr="00FD7B18" w:rsidRDefault="005008B7" w:rsidP="0050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7. odbijanje saradnje sa drugim radnicima škole i neprenošenje radnih iskustva na druge mlađe radnike i pripravnike, </w:t>
      </w:r>
    </w:p>
    <w:p w:rsidR="005008B7" w:rsidRPr="00FD7B18" w:rsidRDefault="005008B7" w:rsidP="0050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8. neuljudno ili nedolično ponašanje prema drugim zaposlenim, roditeljima, ometanje drugih zaposlenih u radu, </w:t>
      </w:r>
    </w:p>
    <w:p w:rsidR="005008B7" w:rsidRPr="00FD7B18" w:rsidRDefault="005008B7" w:rsidP="0050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9. obavljanje privatnog posla za vreme rada, </w:t>
      </w:r>
    </w:p>
    <w:p w:rsidR="005008B7" w:rsidRPr="00FD7B18" w:rsidRDefault="005008B7" w:rsidP="0050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10. neobaveštavanje o propustima u vezi sa zaštitom na radu, </w:t>
      </w:r>
    </w:p>
    <w:p w:rsidR="005008B7" w:rsidRPr="00FD7B18" w:rsidRDefault="005008B7" w:rsidP="0050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11. prikrivanje materijalne štete, </w:t>
      </w:r>
    </w:p>
    <w:p w:rsidR="005008B7" w:rsidRPr="00FD7B18" w:rsidRDefault="005008B7" w:rsidP="0050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12. nepridržavanje odredaba zakona i opštih akata škole. </w:t>
      </w:r>
    </w:p>
    <w:p w:rsidR="001F56A8" w:rsidRPr="00FD7B18" w:rsidRDefault="001F56A8" w:rsidP="001F56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 xml:space="preserve">Teže povrede </w:t>
      </w:r>
    </w:p>
    <w:p w:rsidR="001F56A8" w:rsidRPr="00FD7B18" w:rsidRDefault="001F56A8" w:rsidP="001F5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 xml:space="preserve">Član 5 </w:t>
      </w:r>
    </w:p>
    <w:p w:rsidR="001F56A8" w:rsidRPr="00FD7B18" w:rsidRDefault="00EF104A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Teže povrede radnih obaveza zaposlenih propisane su Zakonom i </w:t>
      </w:r>
      <w:r w:rsidR="00C64B9A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>statutom</w:t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. </w:t>
      </w:r>
    </w:p>
    <w:p w:rsidR="001F56A8" w:rsidRPr="00FD7B18" w:rsidRDefault="001F56A8" w:rsidP="001F56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r-Latn-RS"/>
        </w:rPr>
        <w:t xml:space="preserve">Povrede zabrana </w:t>
      </w:r>
    </w:p>
    <w:p w:rsidR="001F56A8" w:rsidRPr="00FD7B18" w:rsidRDefault="001F56A8" w:rsidP="001F5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 xml:space="preserve">Član 6 </w:t>
      </w:r>
    </w:p>
    <w:p w:rsidR="001F56A8" w:rsidRPr="00FD7B18" w:rsidRDefault="00EF104A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Zabrane iz čl. 110-113. propisane su Zakonom. </w:t>
      </w:r>
    </w:p>
    <w:p w:rsidR="001F56A8" w:rsidRPr="00FD7B18" w:rsidRDefault="001F56A8" w:rsidP="001F56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r-Latn-RS"/>
        </w:rPr>
        <w:t xml:space="preserve">Disciplinske mere </w:t>
      </w:r>
    </w:p>
    <w:p w:rsidR="001F56A8" w:rsidRPr="00FD7B18" w:rsidRDefault="001F56A8" w:rsidP="001F5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 xml:space="preserve">Član 7 </w:t>
      </w:r>
    </w:p>
    <w:p w:rsidR="001F56A8" w:rsidRPr="00FD7B18" w:rsidRDefault="00EF104A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Disciplinske mere su: </w:t>
      </w:r>
    </w:p>
    <w:p w:rsidR="001F56A8" w:rsidRPr="00FD7B18" w:rsidRDefault="001F56A8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lastRenderedPageBreak/>
        <w:t>- Za lakše povrede radnih obaveza: pisana opomena i novčana kazna</w:t>
      </w:r>
      <w:r w:rsidR="00AE4A13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>.</w:t>
      </w:r>
    </w:p>
    <w:p w:rsidR="001F56A8" w:rsidRPr="00FD7B18" w:rsidRDefault="001F56A8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- Za teže povrede radne obaveze iz člana 164. Zakona i povredu zabrane iz čl. 110-113. Zakona: novčana kazna, udaljenje sa rada i prestanak radnog odnosa. </w:t>
      </w:r>
    </w:p>
    <w:p w:rsidR="001F56A8" w:rsidRPr="00FD7B18" w:rsidRDefault="00EF104A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Zaposlenom koji izvrši povredu zabrane propisane članom 112. Zakona jedanput, izriče se novčana kazna ili privremeno udaljenje sa rada tri meseca. </w:t>
      </w:r>
    </w:p>
    <w:p w:rsidR="001F56A8" w:rsidRPr="00FD7B18" w:rsidRDefault="00EF104A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Zaposlenom koji izvrši povredu zabrane propisane članom 110, 111. i 113. Zakona, odnosno drugi put izvrši povredu zabrane propisane članom 112. Zakona i zaposlenom koji učini povredu radne obaveze iz člana 164. tač. 1)-7) Zakona, izriče se mera prestanka radnog odnosa. </w:t>
      </w:r>
    </w:p>
    <w:p w:rsidR="001F56A8" w:rsidRPr="00FD7B18" w:rsidRDefault="00EF104A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Za povredu radne obaveze iz člana 164. tač. 8)-18) Zakona izriče se novčana kazna ili udaljenje sa rada u trajanju do tri meseca, a mera prestanka radnog odnosa ukoliko su navedene povrede učinjene svesnim nehatom, namerno ili u cilju pribavljanja sebi ili drugom protivpravne imovinske koristi. </w:t>
      </w:r>
    </w:p>
    <w:p w:rsidR="001F56A8" w:rsidRPr="00FD7B18" w:rsidRDefault="00EF104A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Novčana kazna za lakšu povredu radne obaveze izriče se u visini do 20% od plate isplaćene za mesec u kome je odluka doneta u trajanju do tri meseca. </w:t>
      </w:r>
    </w:p>
    <w:p w:rsidR="001F56A8" w:rsidRPr="00FD7B18" w:rsidRDefault="00EF104A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Novčana kazna za težu povredu radne obaveze i za povredu zabrane propisane članom 112. Zakona izriče se u visini od 20% -35% od plate isplaćene za mesec u kome je odluka doneta, u trajanju do šest meseci. </w:t>
      </w:r>
    </w:p>
    <w:p w:rsidR="001F56A8" w:rsidRPr="00FD7B18" w:rsidRDefault="001F56A8" w:rsidP="001F56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r-Latn-RS"/>
        </w:rPr>
        <w:t xml:space="preserve">Udaljenje sa rada </w:t>
      </w:r>
    </w:p>
    <w:p w:rsidR="001F56A8" w:rsidRPr="00FD7B18" w:rsidRDefault="001F56A8" w:rsidP="001F5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 xml:space="preserve">Član 8 </w:t>
      </w:r>
    </w:p>
    <w:p w:rsidR="001F56A8" w:rsidRPr="00FD7B18" w:rsidRDefault="00EC5FC1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Zaposleni se privremeno udaljuje sa rada zbog učinjene teže povrede radne obaveze iz člana 164. tač. 1)-4), 6), 9) i 17) i povrede zabrane iz čl. 110-113. Zakona do okončanja disciplinskog postupka u skladu za Zakonom. </w:t>
      </w:r>
    </w:p>
    <w:p w:rsidR="001F56A8" w:rsidRPr="00FD7B18" w:rsidRDefault="00EC5FC1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Naknada plate zaposlenog za vreme udaljenja sa rada vrši se u skladu sa odredbama Zakona o radu. </w:t>
      </w:r>
    </w:p>
    <w:p w:rsidR="001F56A8" w:rsidRPr="00FD7B18" w:rsidRDefault="001F56A8" w:rsidP="001F56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sr-Latn-RS"/>
        </w:rPr>
      </w:pPr>
      <w:bookmarkStart w:id="5" w:name="str_6"/>
      <w:bookmarkEnd w:id="5"/>
      <w:r w:rsidRPr="00FD7B1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sr-Latn-RS"/>
        </w:rPr>
        <w:t xml:space="preserve">Disciplinski postupak </w:t>
      </w:r>
    </w:p>
    <w:p w:rsidR="001F56A8" w:rsidRPr="00FD7B18" w:rsidRDefault="001F56A8" w:rsidP="001F5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 xml:space="preserve">Član 9 </w:t>
      </w:r>
    </w:p>
    <w:p w:rsidR="001F56A8" w:rsidRPr="00FD7B18" w:rsidRDefault="00EC5FC1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Disciplinski postupak se pokreće i vodi za učinjenu lakšu povredu, težu povredu radne obaveze iz člana 164. Zakona i povredu zabrane iz čl. 110-113. Zakona. </w:t>
      </w:r>
    </w:p>
    <w:p w:rsidR="001F56A8" w:rsidRPr="00FD7B18" w:rsidRDefault="00EC5FC1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Direktor ustanove pokreće i vodi disciplinski postupak, donosi rešenje i izriče meru u disciplinskom postupku protiv zaposlenog.  </w:t>
      </w:r>
    </w:p>
    <w:p w:rsidR="001F56A8" w:rsidRPr="00FD7B18" w:rsidRDefault="00733A51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Disciplinski postupak se pokreće pismenim zaključkom, a koji sadrži podatke o zaposlenom, opis povrede zabrane, odnosno radne obaveze, vreme, mesto i način izvršenja i dokaze koji ukazuju na izvršenje povrede. </w:t>
      </w:r>
    </w:p>
    <w:p w:rsidR="001F56A8" w:rsidRPr="00FD7B18" w:rsidRDefault="00733A51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lastRenderedPageBreak/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Zaposleni je dužan da se pismeno izjasni na navode iz zaključka iz stava 3. ovog člana u roku od osam dana od dana prijema zaključka. </w:t>
      </w:r>
    </w:p>
    <w:p w:rsidR="001F56A8" w:rsidRPr="00FD7B18" w:rsidRDefault="00733A51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Protiv zaključka iz stava 3. ovog člana nije dozvoljen prigovor, niti je dozvoljena žalba, niti se može pokrenuti upravni spor. </w:t>
      </w:r>
    </w:p>
    <w:p w:rsidR="001F56A8" w:rsidRPr="00FD7B18" w:rsidRDefault="001F56A8" w:rsidP="001F56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</w:pPr>
      <w:bookmarkStart w:id="6" w:name="str_7"/>
      <w:bookmarkEnd w:id="6"/>
      <w:r w:rsidRPr="00FD7B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 xml:space="preserve">Javnost disciplinskog postupka </w:t>
      </w:r>
    </w:p>
    <w:p w:rsidR="001F56A8" w:rsidRPr="00FD7B18" w:rsidRDefault="001F56A8" w:rsidP="001F5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 xml:space="preserve">Član 10 </w:t>
      </w:r>
    </w:p>
    <w:p w:rsidR="001F56A8" w:rsidRPr="00FD7B18" w:rsidRDefault="00461474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Disciplinski postupak je javan, osim u slučajevima propisanim zakonom. </w:t>
      </w:r>
    </w:p>
    <w:p w:rsidR="001F56A8" w:rsidRPr="00FD7B18" w:rsidRDefault="001F56A8" w:rsidP="001F56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</w:pPr>
      <w:bookmarkStart w:id="7" w:name="str_8"/>
      <w:bookmarkEnd w:id="7"/>
      <w:r w:rsidRPr="00FD7B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 xml:space="preserve">Vođenje disciplinskog postupka </w:t>
      </w:r>
    </w:p>
    <w:p w:rsidR="001F56A8" w:rsidRPr="00FD7B18" w:rsidRDefault="001F56A8" w:rsidP="001F5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 xml:space="preserve">Član 11 </w:t>
      </w:r>
    </w:p>
    <w:p w:rsidR="001F56A8" w:rsidRPr="00FD7B18" w:rsidRDefault="00461474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Zaposleni mora biti saslušan, sa pravom da usmeno izloži svoju odbranu, sam ili preko zastupnika, a može za raspravu dostaviti i pismenu odbranu. </w:t>
      </w:r>
    </w:p>
    <w:p w:rsidR="001F56A8" w:rsidRPr="00FD7B18" w:rsidRDefault="00461474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Izuzetno, rasprava se može održati i bez prisustva zaposlenog, pod uslovom da je zaposleni na raspravu uredno pozvan. </w:t>
      </w:r>
    </w:p>
    <w:p w:rsidR="001F56A8" w:rsidRPr="00FD7B18" w:rsidRDefault="00461474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O održanom ročištu, saslušanju zaposlenog, svedoka i izvođenju dokaza vodi se zapisnik. </w:t>
      </w:r>
    </w:p>
    <w:p w:rsidR="001F56A8" w:rsidRPr="00FD7B18" w:rsidRDefault="00461474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Na ostala pitanja vođenja disciplinskog postupka shodno se primenjuju pravila upravnog postupka. </w:t>
      </w:r>
    </w:p>
    <w:p w:rsidR="001F56A8" w:rsidRPr="00FD7B18" w:rsidRDefault="001F56A8" w:rsidP="001F56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</w:pPr>
      <w:bookmarkStart w:id="8" w:name="str_9"/>
      <w:bookmarkEnd w:id="8"/>
      <w:r w:rsidRPr="00FD7B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 xml:space="preserve">Rešenje </w:t>
      </w:r>
    </w:p>
    <w:p w:rsidR="001F56A8" w:rsidRPr="00FD7B18" w:rsidRDefault="001F56A8" w:rsidP="001F5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 xml:space="preserve">Član 12 </w:t>
      </w:r>
    </w:p>
    <w:p w:rsidR="001F56A8" w:rsidRPr="00FD7B18" w:rsidRDefault="00461474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Pre donošenja rešenja moraju se utvrditi sve činjenice koje su od značaja za odlučivanje. </w:t>
      </w:r>
    </w:p>
    <w:p w:rsidR="001F56A8" w:rsidRPr="00FD7B18" w:rsidRDefault="00397F40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Direktor odlučuje o izricanju disciplinske mere zaposlenom imajući u vidu: težinu i posledice učinjene povrede, stepen odgovornosti zaposlenog, njegovo ranije ponašanje i ponašanje posle učinjene povrede i druge olakšavajuće i/ili otežavajuće okolnosti. </w:t>
      </w:r>
    </w:p>
    <w:p w:rsidR="001F56A8" w:rsidRPr="00FD7B18" w:rsidRDefault="000E2D48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Po sprovedenom postupku donosi se rešenje kojim se zaposlenom izriče disciplinska mera, kojom se oslobađa odgovornosti ili kojim se postupak obustavlja. </w:t>
      </w:r>
    </w:p>
    <w:p w:rsidR="001F56A8" w:rsidRPr="00FD7B18" w:rsidRDefault="00CC6A71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Ukoliko je izrečena disciplinska mera prestanak radnog odnosa, zaposlenom prestaje radni odnos od dana prijema konačnog rešenja direktora. </w:t>
      </w:r>
    </w:p>
    <w:p w:rsidR="001F56A8" w:rsidRPr="00FD7B18" w:rsidRDefault="001F56A8" w:rsidP="001F5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 xml:space="preserve">Rokovi zastarelosti </w:t>
      </w:r>
    </w:p>
    <w:p w:rsidR="001F56A8" w:rsidRPr="00FD7B18" w:rsidRDefault="001F56A8" w:rsidP="001F5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 xml:space="preserve">Član 13 </w:t>
      </w:r>
    </w:p>
    <w:p w:rsidR="001F56A8" w:rsidRPr="00FD7B18" w:rsidRDefault="004510E3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lastRenderedPageBreak/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Pokretanje disciplinskog postupka zastareva u roku od tri meseca od saznanja za povredu radne obaveze i učinioca, odnosno u roku od šest meseci od </w:t>
      </w: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dana </w:t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kada je povreda učinjena, osim ako je učinjena povreda zabrane iz čl. 110-113. Zakona u kom slučaju pokretanje disciplinskog postupka zastareva u roku od dve godine od dana kada je učinjena povreda zabrane. </w:t>
      </w:r>
    </w:p>
    <w:p w:rsidR="001F56A8" w:rsidRPr="00FD7B18" w:rsidRDefault="004510E3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Vođenje disciplinskog postupka zastareva u roku od šest meseci od dana pokretanja discipinskog postupka. </w:t>
      </w:r>
    </w:p>
    <w:p w:rsidR="001F56A8" w:rsidRPr="00FD7B18" w:rsidRDefault="009867EF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Zastarelost ne teče ako disciplinski postupak ne može da se pokrene ili vodi zbog odsustva zaposlenog ili drugih razloga u skladu sa zakonom. </w:t>
      </w:r>
    </w:p>
    <w:p w:rsidR="001F56A8" w:rsidRPr="00FD7B18" w:rsidRDefault="001F56A8" w:rsidP="001F56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</w:pPr>
      <w:bookmarkStart w:id="9" w:name="str_10"/>
      <w:bookmarkEnd w:id="9"/>
      <w:r w:rsidRPr="00FD7B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 xml:space="preserve">Pravna zaštita </w:t>
      </w:r>
    </w:p>
    <w:p w:rsidR="001F56A8" w:rsidRPr="00FD7B18" w:rsidRDefault="001F56A8" w:rsidP="001F5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 xml:space="preserve">Član 14 </w:t>
      </w:r>
    </w:p>
    <w:p w:rsidR="001F56A8" w:rsidRPr="00FD7B18" w:rsidRDefault="009867EF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Pravna zaštita zaposlenog uređena je Zakonom. </w:t>
      </w:r>
    </w:p>
    <w:p w:rsidR="001F56A8" w:rsidRPr="00FD7B18" w:rsidRDefault="001F56A8" w:rsidP="001F56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</w:pPr>
      <w:bookmarkStart w:id="10" w:name="str_11"/>
      <w:bookmarkEnd w:id="10"/>
      <w:r w:rsidRPr="00FD7B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 xml:space="preserve">Dostavljanje </w:t>
      </w:r>
    </w:p>
    <w:p w:rsidR="001F56A8" w:rsidRPr="00FD7B18" w:rsidRDefault="001F56A8" w:rsidP="001F5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 xml:space="preserve">Član 15 </w:t>
      </w:r>
    </w:p>
    <w:p w:rsidR="001F56A8" w:rsidRPr="00FD7B18" w:rsidRDefault="00C86787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Zaključci, pozivi za raspravu i rešenja dostavljaju se zaposlenom lično, u prostorijama Ustanove, odnosno na adresu prebivališta ili boravišta zaposlenog. </w:t>
      </w:r>
    </w:p>
    <w:p w:rsidR="001F56A8" w:rsidRPr="00FD7B18" w:rsidRDefault="00C86787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Ako poslodavac zaposlenom nije mogao da dostavi navedene akte u smislu stava 1. ovog člana, dužan je da o tome sačini pismenu belešku. </w:t>
      </w:r>
    </w:p>
    <w:p w:rsidR="001F56A8" w:rsidRPr="00FD7B18" w:rsidRDefault="00AC178D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U slučaju iz stava 3. ovog člana akt se objavljuje na oglasnoj tabli Ustanove i po isteku osam dana od dana objavljivanja smatra se dostavljenim. </w:t>
      </w:r>
    </w:p>
    <w:p w:rsidR="001F56A8" w:rsidRPr="00FD7B18" w:rsidRDefault="001F56A8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  </w:t>
      </w:r>
    </w:p>
    <w:p w:rsidR="001F56A8" w:rsidRPr="00FD7B18" w:rsidRDefault="001F56A8" w:rsidP="001F56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</w:pPr>
      <w:bookmarkStart w:id="11" w:name="str_12"/>
      <w:bookmarkEnd w:id="11"/>
      <w:r w:rsidRPr="00FD7B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 xml:space="preserve">Evidencija o izrečenim disciplinskim merama </w:t>
      </w:r>
    </w:p>
    <w:p w:rsidR="001F56A8" w:rsidRPr="00FD7B18" w:rsidRDefault="001F56A8" w:rsidP="001F5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 xml:space="preserve">Član 16 </w:t>
      </w:r>
    </w:p>
    <w:p w:rsidR="001F56A8" w:rsidRPr="00FD7B18" w:rsidRDefault="00AC178D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Ustanova vodi evidenciju o disciplinskim merama izrečenim zaposlenom, u skladu sa zakonom. </w:t>
      </w:r>
    </w:p>
    <w:p w:rsidR="001F56A8" w:rsidRPr="00FD7B18" w:rsidRDefault="001F56A8" w:rsidP="001F56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sr-Latn-RS"/>
        </w:rPr>
      </w:pPr>
      <w:bookmarkStart w:id="12" w:name="str_13"/>
      <w:bookmarkEnd w:id="12"/>
      <w:r w:rsidRPr="00FD7B1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sr-Latn-RS"/>
        </w:rPr>
        <w:t xml:space="preserve">Materijalna odgovornost zaposlenog </w:t>
      </w:r>
    </w:p>
    <w:p w:rsidR="001F56A8" w:rsidRPr="00FD7B18" w:rsidRDefault="001F56A8" w:rsidP="001F5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 xml:space="preserve">Član 17 </w:t>
      </w:r>
    </w:p>
    <w:p w:rsidR="001F56A8" w:rsidRPr="00FD7B18" w:rsidRDefault="00AC178D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Zaposleni odgovara za materijalnu štetu koju nanese ustanovi na radu i u vezi sa radom namerno ili krajnjom nepažnjom. </w:t>
      </w:r>
    </w:p>
    <w:p w:rsidR="001F56A8" w:rsidRPr="00FD7B18" w:rsidRDefault="00AC178D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Ako je štetu prouzrokovalo više zaposlenih namerno ili krajnjom nepažnjom, a ne može se utvrditi udeo svakog od zaposlenih u učinjenoj šteti, zaposleni će za štetu odgovarati solidarno. </w:t>
      </w:r>
    </w:p>
    <w:p w:rsidR="001F56A8" w:rsidRPr="00FD7B18" w:rsidRDefault="001F56A8" w:rsidP="001F5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lastRenderedPageBreak/>
        <w:t xml:space="preserve">Član 18 </w:t>
      </w:r>
    </w:p>
    <w:p w:rsidR="001F56A8" w:rsidRPr="00FD7B18" w:rsidRDefault="00EF104A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Postupak za utvrđivanje odgovornosti zaposlenog za štetu prouzrokovanu Ustanovi pokreće direktor po prijemu pismene prijave ili saznanja za prouzrokovanu štetu. </w:t>
      </w:r>
    </w:p>
    <w:p w:rsidR="001F56A8" w:rsidRPr="00FD7B18" w:rsidRDefault="001F56A8" w:rsidP="001F5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 xml:space="preserve">Član 19 </w:t>
      </w:r>
    </w:p>
    <w:p w:rsidR="001F56A8" w:rsidRPr="00FD7B18" w:rsidRDefault="00EF104A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Postojanje štete i okolnosti pod kojima je nastala, visinu i način naknade utvrđuje posebna komisija od tri člana koju obrazuje direktor. </w:t>
      </w:r>
    </w:p>
    <w:p w:rsidR="001F56A8" w:rsidRPr="00FD7B18" w:rsidRDefault="00EF104A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Komisija iz stava 1. ovog člana zakazuje raspravu, sprovodi postupak saslušanja zaposlenog čija se odgovornost utvrđuje, svedoka (ako ih ima) i izvodi druge dokaze radi utvrđivanja činjeničnog stanja. </w:t>
      </w:r>
    </w:p>
    <w:p w:rsidR="001F56A8" w:rsidRPr="00FD7B18" w:rsidRDefault="00EF104A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Visina štete utvrđuje se na osnovu cenovnika i knjigovodstvene vrednosti oštećene stvari ili na osnovu procene veštačenjem stručnjaka. </w:t>
      </w:r>
    </w:p>
    <w:p w:rsidR="001F56A8" w:rsidRPr="00FD7B18" w:rsidRDefault="001F56A8" w:rsidP="001F5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 xml:space="preserve">Član 20 </w:t>
      </w:r>
    </w:p>
    <w:p w:rsidR="001F56A8" w:rsidRPr="00FD7B18" w:rsidRDefault="00EF104A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O sprovedenom postupku sačinjava se zapisnik i utvrđuje stepen krivice zaposlenog i visina štete, na osnovu koga direktor donosi rešenje o odgovornosti zaposlenog ili o oslobađanju od odgovornosti. </w:t>
      </w:r>
    </w:p>
    <w:p w:rsidR="001F56A8" w:rsidRPr="00FD7B18" w:rsidRDefault="00EF104A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Sastavni deo zapisnika iz stava 1. ovog člana je i izjava zaposlenog da li pristaje da naknadi štetu. </w:t>
      </w:r>
    </w:p>
    <w:p w:rsidR="001F56A8" w:rsidRPr="00FD7B18" w:rsidRDefault="00EF104A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Rešenjem iz stava 1. ovog člana utvrđuje se način naknade štete i rok u kome je zaposleni dužan da naknadi štetu. </w:t>
      </w:r>
    </w:p>
    <w:p w:rsidR="001F56A8" w:rsidRPr="00FD7B18" w:rsidRDefault="00EF104A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Ako zaposleni ne pristane da naknadi štetu u utvrđenom roku, o naknadi štete odlučuje nadležni sud. </w:t>
      </w:r>
    </w:p>
    <w:p w:rsidR="001F56A8" w:rsidRPr="00FD7B18" w:rsidRDefault="001F56A8" w:rsidP="001F56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sr-Latn-RS"/>
        </w:rPr>
      </w:pPr>
      <w:bookmarkStart w:id="13" w:name="str_14"/>
      <w:bookmarkEnd w:id="13"/>
      <w:r w:rsidRPr="00FD7B1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sr-Latn-RS"/>
        </w:rPr>
        <w:t xml:space="preserve">Završne odredbe </w:t>
      </w:r>
    </w:p>
    <w:p w:rsidR="001F56A8" w:rsidRPr="00FD7B18" w:rsidRDefault="001F56A8" w:rsidP="001F5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r-Latn-RS"/>
        </w:rPr>
        <w:t xml:space="preserve">Član 21 </w:t>
      </w:r>
    </w:p>
    <w:p w:rsidR="001F56A8" w:rsidRPr="00FD7B18" w:rsidRDefault="00EF104A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Ovaj pravilnik stupa na snagu osmog dana od dana objavljivanja na oglasnoj tabli Ustanove. </w:t>
      </w:r>
    </w:p>
    <w:p w:rsidR="001F56A8" w:rsidRPr="00FD7B18" w:rsidRDefault="00EF104A" w:rsidP="001F5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>Stupanjem na snagu ovog pravilnik</w:t>
      </w:r>
      <w:r w:rsidR="00D2565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>a</w:t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 prestaje da važi </w:t>
      </w:r>
      <w:r w:rsidR="00D2565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>Pravilnik o disciplinskoj i materijalnoj odgovornosti zaposlenih u Osnovnoj školi „Karas Karolina“</w:t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 broj: </w:t>
      </w:r>
      <w:r w:rsidR="00D2565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>01-714</w:t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 od </w:t>
      </w:r>
      <w:r w:rsidR="00D2565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24.11.2015. </w:t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 xml:space="preserve">godine. </w:t>
      </w:r>
    </w:p>
    <w:p w:rsidR="00EF104A" w:rsidRPr="00FD7B18" w:rsidRDefault="00EF104A" w:rsidP="00EF1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ab/>
      </w:r>
      <w:r w:rsidR="001F56A8"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RS"/>
        </w:rPr>
        <w:t> </w:t>
      </w: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 Horgošu, dana </w:t>
      </w:r>
      <w:r w:rsidR="00E76B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24.05.2018</w:t>
      </w:r>
      <w:bookmarkStart w:id="14" w:name="_GoBack"/>
      <w:bookmarkEnd w:id="14"/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godine </w:t>
      </w:r>
    </w:p>
    <w:p w:rsidR="00EF104A" w:rsidRPr="00FD7B18" w:rsidRDefault="00EF104A" w:rsidP="00EF1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Predsednik Školskog odbor</w:t>
      </w:r>
    </w:p>
    <w:p w:rsidR="00EF104A" w:rsidRPr="00FD7B18" w:rsidRDefault="00EF104A" w:rsidP="00EF1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______________________</w:t>
      </w:r>
    </w:p>
    <w:p w:rsidR="007C29D1" w:rsidRPr="00FD7B18" w:rsidRDefault="00EF104A" w:rsidP="00EF1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D7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Tilinko Judit</w:t>
      </w:r>
    </w:p>
    <w:sectPr w:rsidR="007C29D1" w:rsidRPr="00FD7B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36B" w:rsidRDefault="0098036B" w:rsidP="00FD7B18">
      <w:pPr>
        <w:spacing w:after="0" w:line="240" w:lineRule="auto"/>
      </w:pPr>
      <w:r>
        <w:separator/>
      </w:r>
    </w:p>
  </w:endnote>
  <w:endnote w:type="continuationSeparator" w:id="0">
    <w:p w:rsidR="0098036B" w:rsidRDefault="0098036B" w:rsidP="00FD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18" w:rsidRDefault="00FD7B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1405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D7B18" w:rsidRDefault="00FD7B1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BA3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6</w:t>
        </w:r>
      </w:p>
    </w:sdtContent>
  </w:sdt>
  <w:p w:rsidR="00FD7B18" w:rsidRDefault="00FD7B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18" w:rsidRDefault="00FD7B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36B" w:rsidRDefault="0098036B" w:rsidP="00FD7B18">
      <w:pPr>
        <w:spacing w:after="0" w:line="240" w:lineRule="auto"/>
      </w:pPr>
      <w:r>
        <w:separator/>
      </w:r>
    </w:p>
  </w:footnote>
  <w:footnote w:type="continuationSeparator" w:id="0">
    <w:p w:rsidR="0098036B" w:rsidRDefault="0098036B" w:rsidP="00FD7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18" w:rsidRDefault="00FD7B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18" w:rsidRDefault="00FD7B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18" w:rsidRDefault="00FD7B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A8"/>
    <w:rsid w:val="000E2D48"/>
    <w:rsid w:val="000E59CA"/>
    <w:rsid w:val="00116FCC"/>
    <w:rsid w:val="001637DE"/>
    <w:rsid w:val="001F56A8"/>
    <w:rsid w:val="00316D89"/>
    <w:rsid w:val="00397F40"/>
    <w:rsid w:val="004510E3"/>
    <w:rsid w:val="00461474"/>
    <w:rsid w:val="005008B7"/>
    <w:rsid w:val="005256FF"/>
    <w:rsid w:val="00611414"/>
    <w:rsid w:val="00733A51"/>
    <w:rsid w:val="007C29D1"/>
    <w:rsid w:val="0098036B"/>
    <w:rsid w:val="009867EF"/>
    <w:rsid w:val="00AC178D"/>
    <w:rsid w:val="00AE4A13"/>
    <w:rsid w:val="00BE1440"/>
    <w:rsid w:val="00C1728F"/>
    <w:rsid w:val="00C64B9A"/>
    <w:rsid w:val="00C86787"/>
    <w:rsid w:val="00CC6A71"/>
    <w:rsid w:val="00D01083"/>
    <w:rsid w:val="00D25658"/>
    <w:rsid w:val="00E175BF"/>
    <w:rsid w:val="00E76BA3"/>
    <w:rsid w:val="00EC5FC1"/>
    <w:rsid w:val="00EF104A"/>
    <w:rsid w:val="00FD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1F56A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aslov1">
    <w:name w:val="naslov1"/>
    <w:basedOn w:val="Normal"/>
    <w:rsid w:val="001F56A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prored">
    <w:name w:val="normalprored"/>
    <w:basedOn w:val="Normal"/>
    <w:rsid w:val="001F56A8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1F56A8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1F56A8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1F56A8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Normal10">
    <w:name w:val="Normal1"/>
    <w:basedOn w:val="Normal"/>
    <w:rsid w:val="000E59CA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normalcentar">
    <w:name w:val="normalcentar"/>
    <w:basedOn w:val="Normal"/>
    <w:rsid w:val="00116FC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7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B18"/>
  </w:style>
  <w:style w:type="paragraph" w:styleId="Footer">
    <w:name w:val="footer"/>
    <w:basedOn w:val="Normal"/>
    <w:link w:val="FooterChar"/>
    <w:uiPriority w:val="99"/>
    <w:unhideWhenUsed/>
    <w:rsid w:val="00FD7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1F56A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aslov1">
    <w:name w:val="naslov1"/>
    <w:basedOn w:val="Normal"/>
    <w:rsid w:val="001F56A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prored">
    <w:name w:val="normalprored"/>
    <w:basedOn w:val="Normal"/>
    <w:rsid w:val="001F56A8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1F56A8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1F56A8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1F56A8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Normal10">
    <w:name w:val="Normal1"/>
    <w:basedOn w:val="Normal"/>
    <w:rsid w:val="000E59CA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normalcentar">
    <w:name w:val="normalcentar"/>
    <w:basedOn w:val="Normal"/>
    <w:rsid w:val="00116FC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7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B18"/>
  </w:style>
  <w:style w:type="paragraph" w:styleId="Footer">
    <w:name w:val="footer"/>
    <w:basedOn w:val="Normal"/>
    <w:link w:val="FooterChar"/>
    <w:uiPriority w:val="99"/>
    <w:unhideWhenUsed/>
    <w:rsid w:val="00FD7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2018-05-24T08:36:00Z</cp:lastPrinted>
  <dcterms:created xsi:type="dcterms:W3CDTF">2018-05-21T06:59:00Z</dcterms:created>
  <dcterms:modified xsi:type="dcterms:W3CDTF">2018-05-24T08:36:00Z</dcterms:modified>
</cp:coreProperties>
</file>